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94" w:rsidRDefault="00403D94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403D94" w:rsidRPr="00403D94" w:rsidRDefault="00403D94" w:rsidP="00403D94">
      <w:pPr>
        <w:jc w:val="center"/>
        <w:rPr>
          <w:sz w:val="24"/>
          <w:szCs w:val="24"/>
        </w:rPr>
      </w:pPr>
      <w:r w:rsidRPr="00403D94">
        <w:rPr>
          <w:sz w:val="24"/>
          <w:szCs w:val="24"/>
        </w:rPr>
        <w:t>Образец оформления статьи (тезисов доклада)</w:t>
      </w:r>
    </w:p>
    <w:p w:rsidR="00403D94" w:rsidRPr="006D4670" w:rsidRDefault="00403D94" w:rsidP="00403D94">
      <w:pPr>
        <w:pStyle w:val="a9"/>
        <w:ind w:firstLine="720"/>
        <w:rPr>
          <w:bCs/>
          <w:sz w:val="18"/>
          <w:szCs w:val="18"/>
        </w:rPr>
      </w:pPr>
    </w:p>
    <w:p w:rsidR="00403D94" w:rsidRDefault="00403D94" w:rsidP="00403D94">
      <w:pPr>
        <w:tabs>
          <w:tab w:val="right" w:pos="9000"/>
        </w:tabs>
        <w:autoSpaceDE w:val="0"/>
        <w:autoSpaceDN w:val="0"/>
        <w:adjustRightInd w:val="0"/>
        <w:rPr>
          <w:bCs/>
        </w:rPr>
      </w:pPr>
      <w:r w:rsidRPr="006D4670">
        <w:rPr>
          <w:bCs/>
        </w:rPr>
        <w:t>УДК 336.14:353(57)</w:t>
      </w:r>
    </w:p>
    <w:p w:rsidR="00403D94" w:rsidRPr="00403D94" w:rsidRDefault="00403D94" w:rsidP="00403D94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</w:rPr>
      </w:pPr>
      <w:r w:rsidRPr="00403D94">
        <w:rPr>
          <w:b/>
          <w:bCs/>
        </w:rPr>
        <w:t>И.И. Иванов</w:t>
      </w:r>
    </w:p>
    <w:p w:rsidR="00403D94" w:rsidRPr="004179D3" w:rsidRDefault="00403D94" w:rsidP="00403D94">
      <w:pPr>
        <w:autoSpaceDE w:val="0"/>
        <w:autoSpaceDN w:val="0"/>
        <w:adjustRightInd w:val="0"/>
        <w:rPr>
          <w:b/>
          <w:bCs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ИНСТИТУТ СОГЛАСОВАНИЯ: СТАНОВЛЕНИЕ И КРИТЕРИИ</w:t>
      </w:r>
    </w:p>
    <w:p w:rsidR="00403D94" w:rsidRPr="006D4670" w:rsidRDefault="00403D94" w:rsidP="00403D94">
      <w:pPr>
        <w:autoSpaceDE w:val="0"/>
        <w:autoSpaceDN w:val="0"/>
        <w:adjustRightInd w:val="0"/>
        <w:rPr>
          <w:sz w:val="16"/>
          <w:szCs w:val="16"/>
        </w:rPr>
      </w:pP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rPr>
          <w:i/>
          <w:iCs/>
        </w:rPr>
        <w:t>Ключевые слова</w:t>
      </w:r>
      <w:r w:rsidRPr="006D4670">
        <w:t>: согласование позиций, институт согласования, критерии.</w:t>
      </w:r>
    </w:p>
    <w:p w:rsidR="00403D94" w:rsidRPr="006D4670" w:rsidRDefault="00403D94" w:rsidP="00403D9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right"/>
        <w:rPr>
          <w:b/>
          <w:bCs/>
          <w:lang w:val="en-US"/>
        </w:rPr>
      </w:pPr>
      <w:r w:rsidRPr="006D4670">
        <w:rPr>
          <w:b/>
          <w:bCs/>
          <w:lang w:val="en-US"/>
        </w:rPr>
        <w:t>I.I. Ivanov</w:t>
      </w:r>
    </w:p>
    <w:p w:rsidR="00403D94" w:rsidRPr="006D4670" w:rsidRDefault="00403D94" w:rsidP="00403D94">
      <w:pPr>
        <w:autoSpaceDE w:val="0"/>
        <w:autoSpaceDN w:val="0"/>
        <w:adjustRightInd w:val="0"/>
        <w:rPr>
          <w:b/>
          <w:bCs/>
          <w:lang w:val="en-US"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smartTag w:uri="urn:schemas-microsoft-com:office:smarttags" w:element="place">
        <w:smartTag w:uri="urn:schemas-microsoft-com:office:smarttags" w:element="PlaceType">
          <w:r w:rsidRPr="006D4670">
            <w:rPr>
              <w:b/>
              <w:bCs/>
              <w:lang w:val="en-US"/>
            </w:rPr>
            <w:t>INSTITUTE</w:t>
          </w:r>
        </w:smartTag>
        <w:r w:rsidRPr="006D4670">
          <w:rPr>
            <w:b/>
            <w:bCs/>
            <w:lang w:val="en-US"/>
          </w:rPr>
          <w:t xml:space="preserve"> OF </w:t>
        </w:r>
        <w:smartTag w:uri="urn:schemas-microsoft-com:office:smarttags" w:element="PlaceName">
          <w:r w:rsidRPr="006D4670">
            <w:rPr>
              <w:b/>
              <w:bCs/>
              <w:lang w:val="en-US"/>
            </w:rPr>
            <w:t>APPROVALS</w:t>
          </w:r>
        </w:smartTag>
      </w:smartTag>
      <w:r w:rsidRPr="006D4670">
        <w:rPr>
          <w:b/>
          <w:bCs/>
          <w:lang w:val="en-US"/>
        </w:rPr>
        <w:t>: FORMATION AND CRITERIA</w:t>
      </w:r>
    </w:p>
    <w:p w:rsidR="00403D94" w:rsidRPr="006D4670" w:rsidRDefault="00403D94" w:rsidP="00403D94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D4670">
        <w:rPr>
          <w:lang w:val="en-US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rPr>
          <w:lang w:val="en-US"/>
        </w:rPr>
      </w:pPr>
      <w:r w:rsidRPr="006D4670">
        <w:rPr>
          <w:i/>
          <w:iCs/>
          <w:lang w:val="en-US"/>
        </w:rPr>
        <w:t>Keywords</w:t>
      </w:r>
      <w:r w:rsidRPr="006D4670">
        <w:rPr>
          <w:lang w:val="en-US"/>
        </w:rPr>
        <w:t>: coordination of positions, the Institute of coordination, criteria.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rPr>
          <w:sz w:val="18"/>
          <w:szCs w:val="18"/>
          <w:lang w:val="en-US"/>
        </w:rPr>
      </w:pP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t>Текст статьи. Текст статьи.  Текст статьи. Текст статьи [2, с. 145]. Текст статьи. Текст статьи. Текст статьи. Текст статьи. Текст статьи [1].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Список использованной литературы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t xml:space="preserve">1. </w:t>
      </w:r>
      <w:proofErr w:type="spellStart"/>
      <w:r w:rsidRPr="006D4670">
        <w:rPr>
          <w:lang w:eastAsia="ar-SA"/>
        </w:rPr>
        <w:t>Дженсон</w:t>
      </w:r>
      <w:proofErr w:type="spellEnd"/>
      <w:r w:rsidRPr="006D4670">
        <w:rPr>
          <w:lang w:eastAsia="ar-SA"/>
        </w:rPr>
        <w:t xml:space="preserve"> К. Механика контактного взаимодейств</w:t>
      </w:r>
      <w:r>
        <w:rPr>
          <w:lang w:eastAsia="ar-SA"/>
        </w:rPr>
        <w:t>ия: пер. с англ. / К. </w:t>
      </w:r>
      <w:proofErr w:type="spellStart"/>
      <w:r>
        <w:rPr>
          <w:lang w:eastAsia="ar-SA"/>
        </w:rPr>
        <w:t>Дженсон</w:t>
      </w:r>
      <w:proofErr w:type="spellEnd"/>
      <w:r>
        <w:rPr>
          <w:lang w:eastAsia="ar-SA"/>
        </w:rPr>
        <w:t>. –</w:t>
      </w:r>
      <w:r w:rsidRPr="006D4670">
        <w:rPr>
          <w:lang w:eastAsia="ar-SA"/>
        </w:rPr>
        <w:t xml:space="preserve"> </w:t>
      </w:r>
      <w:proofErr w:type="gramStart"/>
      <w:r w:rsidRPr="006D4670">
        <w:rPr>
          <w:lang w:eastAsia="ar-SA"/>
        </w:rPr>
        <w:t>М.</w:t>
      </w:r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Мир</w:t>
      </w:r>
      <w:r w:rsidRPr="006D4670">
        <w:rPr>
          <w:lang w:eastAsia="ar-SA"/>
        </w:rPr>
        <w:t>, 1989.</w:t>
      </w:r>
      <w:r>
        <w:t xml:space="preserve"> –</w:t>
      </w:r>
      <w:r w:rsidRPr="006D4670">
        <w:t xml:space="preserve"> 300 с.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t xml:space="preserve">2. </w:t>
      </w:r>
      <w:proofErr w:type="spellStart"/>
      <w:r w:rsidRPr="006D4670">
        <w:rPr>
          <w:lang w:eastAsia="ar-SA"/>
        </w:rPr>
        <w:t>Норт</w:t>
      </w:r>
      <w:proofErr w:type="spellEnd"/>
      <w:r w:rsidRPr="006D4670">
        <w:rPr>
          <w:lang w:eastAsia="ar-SA"/>
        </w:rPr>
        <w:t xml:space="preserve"> Д. Институты, институциональные изменения: рамки анализа / </w:t>
      </w:r>
      <w:r>
        <w:rPr>
          <w:lang w:eastAsia="ar-SA"/>
        </w:rPr>
        <w:t>Д. </w:t>
      </w:r>
      <w:proofErr w:type="spellStart"/>
      <w:r>
        <w:rPr>
          <w:lang w:eastAsia="ar-SA"/>
        </w:rPr>
        <w:t>Норт</w:t>
      </w:r>
      <w:proofErr w:type="spellEnd"/>
      <w:r>
        <w:rPr>
          <w:lang w:eastAsia="ar-SA"/>
        </w:rPr>
        <w:t xml:space="preserve"> //  Вопросы экономики. – 1997. –</w:t>
      </w:r>
      <w:r w:rsidRPr="006D4670">
        <w:rPr>
          <w:lang w:eastAsia="ar-SA"/>
        </w:rPr>
        <w:t xml:space="preserve"> № </w:t>
      </w:r>
      <w:r>
        <w:rPr>
          <w:lang w:eastAsia="ar-SA"/>
        </w:rPr>
        <w:t>3. –</w:t>
      </w:r>
      <w:r w:rsidRPr="006D4670">
        <w:rPr>
          <w:lang w:eastAsia="ar-SA"/>
        </w:rPr>
        <w:t xml:space="preserve"> С. 6–11</w:t>
      </w:r>
      <w:r w:rsidRPr="006D4670">
        <w:t>.</w:t>
      </w:r>
    </w:p>
    <w:p w:rsidR="00403D94" w:rsidRPr="006D4670" w:rsidRDefault="00403D94" w:rsidP="00403D9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Информация об авторе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D4670">
        <w:rPr>
          <w:i/>
          <w:iCs/>
        </w:rPr>
        <w:t xml:space="preserve">Иванов Иван Иванович </w:t>
      </w:r>
      <w:r w:rsidRPr="006D4670">
        <w:t xml:space="preserve">— аспирант, кафедра финансов, Байкальский государственный университет, </w:t>
      </w:r>
      <w:smartTag w:uri="urn:schemas-microsoft-com:office:smarttags" w:element="metricconverter">
        <w:smartTagPr>
          <w:attr w:name="ProductID" w:val="664003, г"/>
        </w:smartTagPr>
        <w:r w:rsidRPr="006D4670">
          <w:t>664003, г</w:t>
        </w:r>
      </w:smartTag>
      <w:r w:rsidRPr="006D4670">
        <w:t>. Иркутск, ул.</w:t>
      </w:r>
      <w:r w:rsidRPr="006D4670">
        <w:rPr>
          <w:lang w:val="en-US"/>
        </w:rPr>
        <w:t> </w:t>
      </w:r>
      <w:r w:rsidRPr="006D4670">
        <w:t>Ленина</w:t>
      </w:r>
      <w:r w:rsidRPr="006D4670">
        <w:rPr>
          <w:lang w:val="en-US"/>
        </w:rPr>
        <w:t>, 11, e-mail: ivanov@rambler.ru.</w:t>
      </w:r>
    </w:p>
    <w:p w:rsidR="00403D94" w:rsidRPr="006D4670" w:rsidRDefault="00403D94" w:rsidP="00403D94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D4670">
        <w:rPr>
          <w:b/>
          <w:bCs/>
          <w:lang w:val="en-US"/>
        </w:rPr>
        <w:t>Author</w:t>
      </w:r>
    </w:p>
    <w:p w:rsidR="00D40459" w:rsidRPr="00403D94" w:rsidRDefault="00403D94" w:rsidP="0053728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/>
        </w:rPr>
      </w:pPr>
      <w:r w:rsidRPr="006D4670">
        <w:rPr>
          <w:i/>
          <w:iCs/>
          <w:lang w:val="en-US"/>
        </w:rPr>
        <w:t xml:space="preserve">Ivanov Ivan </w:t>
      </w:r>
      <w:proofErr w:type="spellStart"/>
      <w:r w:rsidRPr="006D4670">
        <w:rPr>
          <w:i/>
          <w:iCs/>
          <w:lang w:val="en-US"/>
        </w:rPr>
        <w:t>Ivanivich</w:t>
      </w:r>
      <w:proofErr w:type="spellEnd"/>
      <w:r w:rsidRPr="006D4670">
        <w:rPr>
          <w:i/>
          <w:iCs/>
          <w:lang w:val="en-US"/>
        </w:rPr>
        <w:t xml:space="preserve"> </w:t>
      </w:r>
      <w:r w:rsidRPr="006D4670">
        <w:rPr>
          <w:lang w:val="en-US"/>
        </w:rPr>
        <w:t>— pos</w:t>
      </w:r>
      <w:r>
        <w:rPr>
          <w:lang w:val="en-US"/>
        </w:rPr>
        <w:t>t-graduate student, Chair of Fi</w:t>
      </w:r>
      <w:r w:rsidRPr="006D4670">
        <w:rPr>
          <w:lang w:val="en-US"/>
        </w:rPr>
        <w:t>nance, Baikal National University, 11, Lenin str., Irkutsk, 664003, e-mail: ivanov@rambler.ru.</w:t>
      </w:r>
    </w:p>
    <w:p w:rsidR="00D40459" w:rsidRPr="00403D94" w:rsidRDefault="00D40459" w:rsidP="00E72D66">
      <w:pPr>
        <w:jc w:val="center"/>
        <w:rPr>
          <w:b/>
          <w:sz w:val="24"/>
          <w:szCs w:val="24"/>
          <w:lang w:val="en-US"/>
        </w:rPr>
      </w:pPr>
    </w:p>
    <w:sectPr w:rsidR="00D40459" w:rsidRPr="0040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1C5"/>
    <w:multiLevelType w:val="hybridMultilevel"/>
    <w:tmpl w:val="F7507226"/>
    <w:lvl w:ilvl="0" w:tplc="C2A8477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49837C9"/>
    <w:multiLevelType w:val="hybridMultilevel"/>
    <w:tmpl w:val="9CD0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C1E32"/>
    <w:multiLevelType w:val="hybridMultilevel"/>
    <w:tmpl w:val="9D5078F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33C"/>
    <w:multiLevelType w:val="hybridMultilevel"/>
    <w:tmpl w:val="ED3E0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15059"/>
    <w:multiLevelType w:val="hybridMultilevel"/>
    <w:tmpl w:val="3528BD9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0504"/>
    <w:multiLevelType w:val="hybridMultilevel"/>
    <w:tmpl w:val="1CA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3A3"/>
    <w:multiLevelType w:val="hybridMultilevel"/>
    <w:tmpl w:val="B442E848"/>
    <w:lvl w:ilvl="0" w:tplc="1B16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2885"/>
    <w:multiLevelType w:val="multilevel"/>
    <w:tmpl w:val="B5B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E523E"/>
    <w:multiLevelType w:val="hybridMultilevel"/>
    <w:tmpl w:val="D4403A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9B"/>
    <w:rsid w:val="00010527"/>
    <w:rsid w:val="000A130A"/>
    <w:rsid w:val="001034C9"/>
    <w:rsid w:val="00200B10"/>
    <w:rsid w:val="00273B9B"/>
    <w:rsid w:val="00335CB4"/>
    <w:rsid w:val="00345ACE"/>
    <w:rsid w:val="00352041"/>
    <w:rsid w:val="00403D94"/>
    <w:rsid w:val="00410EEE"/>
    <w:rsid w:val="004D38F0"/>
    <w:rsid w:val="00505264"/>
    <w:rsid w:val="00537280"/>
    <w:rsid w:val="005B5543"/>
    <w:rsid w:val="00670DB0"/>
    <w:rsid w:val="006B6F44"/>
    <w:rsid w:val="006C0BA1"/>
    <w:rsid w:val="00716B1A"/>
    <w:rsid w:val="00787637"/>
    <w:rsid w:val="007C61DF"/>
    <w:rsid w:val="00815FBA"/>
    <w:rsid w:val="00847149"/>
    <w:rsid w:val="00860FB9"/>
    <w:rsid w:val="009F1B93"/>
    <w:rsid w:val="00A614C9"/>
    <w:rsid w:val="00A721DC"/>
    <w:rsid w:val="00BB1DEA"/>
    <w:rsid w:val="00BB7BDD"/>
    <w:rsid w:val="00C04172"/>
    <w:rsid w:val="00C324AC"/>
    <w:rsid w:val="00C63FA8"/>
    <w:rsid w:val="00D37E84"/>
    <w:rsid w:val="00D40459"/>
    <w:rsid w:val="00DD5CF5"/>
    <w:rsid w:val="00E031F9"/>
    <w:rsid w:val="00E448B7"/>
    <w:rsid w:val="00E46A3B"/>
    <w:rsid w:val="00E72D66"/>
    <w:rsid w:val="00F01139"/>
    <w:rsid w:val="00F23923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73F0C"/>
  <w15:docId w15:val="{EB79DBEE-9127-4B28-8DDA-3359EFB2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1139"/>
    <w:pPr>
      <w:suppressAutoHyphens/>
    </w:pPr>
    <w:rPr>
      <w:sz w:val="22"/>
      <w:szCs w:val="24"/>
      <w:lang w:eastAsia="ar-SA"/>
    </w:rPr>
  </w:style>
  <w:style w:type="paragraph" w:styleId="a3">
    <w:name w:val="List Paragraph"/>
    <w:basedOn w:val="a"/>
    <w:uiPriority w:val="34"/>
    <w:qFormat/>
    <w:rsid w:val="00BB7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7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48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E448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2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2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6B6F44"/>
  </w:style>
  <w:style w:type="paragraph" w:styleId="a9">
    <w:name w:val="Body Text"/>
    <w:basedOn w:val="a"/>
    <w:link w:val="aa"/>
    <w:rsid w:val="00403D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03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4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0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597D-336B-4648-B602-7758FB11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Оглоблина Юлия Борисовна</cp:lastModifiedBy>
  <cp:revision>3</cp:revision>
  <cp:lastPrinted>2020-09-21T01:04:00Z</cp:lastPrinted>
  <dcterms:created xsi:type="dcterms:W3CDTF">2020-09-21T06:58:00Z</dcterms:created>
  <dcterms:modified xsi:type="dcterms:W3CDTF">2020-09-21T06:58:00Z</dcterms:modified>
</cp:coreProperties>
</file>